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2C2C2C"/>
          <w:sz w:val="32"/>
          <w:szCs w:val="32"/>
        </w:rPr>
      </w:pPr>
    </w:p>
    <w:p>
      <w:pPr>
        <w:ind w:firstLine="2240" w:firstLineChars="7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教职工家属预约体检流程</w:t>
      </w:r>
    </w:p>
    <w:p>
      <w:p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应部分教职工的要求，经与东南大学附属中大医院和南京爱康国宾门诊部有限公司协商，两家单位均同意我校教职工家属可享受教职工体检中标价，现将我校有体检需求的教职工家属在上述体检机构体检的预约和体检流程告知如下：</w:t>
      </w:r>
    </w:p>
    <w:p>
      <w:pPr>
        <w:numPr>
          <w:ilvl w:val="0"/>
          <w:numId w:val="1"/>
        </w:num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中大医院</w:t>
      </w:r>
    </w:p>
    <w:p>
      <w:pPr>
        <w:numPr>
          <w:ilvl w:val="0"/>
          <w:numId w:val="2"/>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教职工家属关注“中大医院健康管理中心”微信公众号，选择“体检预约”&gt;&gt;“个检预约”&gt;&gt;选择“本部”&gt;&gt;选取最下方“0元套餐”&gt;&gt;选择可预约日期和时间段&gt;&gt;点击“确认”即可。（限2025年05月0</w:t>
      </w:r>
      <w:r>
        <w:rPr>
          <w:rFonts w:hint="eastAsia"/>
          <w:color w:val="000000" w:themeColor="text1"/>
          <w:sz w:val="28"/>
          <w:szCs w:val="28"/>
          <w:lang w:val="en-US" w:eastAsia="zh-CN"/>
          <w14:textFill>
            <w14:solidFill>
              <w14:schemeClr w14:val="tx1"/>
            </w14:solidFill>
          </w14:textFill>
        </w:rPr>
        <w:t>1</w:t>
      </w:r>
      <w:r>
        <w:rPr>
          <w:rFonts w:hint="eastAsia"/>
          <w:color w:val="000000" w:themeColor="text1"/>
          <w:sz w:val="28"/>
          <w:szCs w:val="28"/>
          <w14:textFill>
            <w14:solidFill>
              <w14:schemeClr w14:val="tx1"/>
            </w14:solidFill>
          </w14:textFill>
        </w:rPr>
        <w:t>日-09月30日（周日及法定节假日除外））</w:t>
      </w:r>
    </w:p>
    <w:p>
      <w:pPr>
        <w:numPr>
          <w:ilvl w:val="0"/>
          <w:numId w:val="2"/>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体检当日从中大医院2号楼体检专用入口扶手电梯上2楼，进体检中心，持本人身份证先到</w:t>
      </w:r>
      <w:r>
        <w:rPr>
          <w:rFonts w:hint="eastAsia"/>
          <w:color w:val="000000" w:themeColor="text1"/>
          <w:sz w:val="28"/>
          <w:szCs w:val="28"/>
          <w:lang w:val="en-US" w:eastAsia="zh-CN"/>
          <w14:textFill>
            <w14:solidFill>
              <w14:schemeClr w14:val="tx1"/>
            </w14:solidFill>
          </w14:textFill>
        </w:rPr>
        <w:t>体检</w:t>
      </w:r>
      <w:r>
        <w:rPr>
          <w:rFonts w:hint="eastAsia"/>
          <w:color w:val="000000" w:themeColor="text1"/>
          <w:sz w:val="28"/>
          <w:szCs w:val="28"/>
          <w14:textFill>
            <w14:solidFill>
              <w14:schemeClr w14:val="tx1"/>
            </w14:solidFill>
          </w14:textFill>
        </w:rPr>
        <w:t>一区201接待室，以南邮家属身份出示手机预约信息，工作人员开具缴费单，完成缴费手续后，持身份证、体检缴费单、缴费发票到前台领取体检表开始体检。</w:t>
      </w:r>
    </w:p>
    <w:p>
      <w:pPr>
        <w:numPr>
          <w:ilvl w:val="0"/>
          <w:numId w:val="1"/>
        </w:num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爱康国宾</w:t>
      </w:r>
    </w:p>
    <w:p>
      <w:pPr>
        <w:numPr>
          <w:ilvl w:val="0"/>
          <w:numId w:val="3"/>
        </w:numPr>
        <w:ind w:left="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须通过我校教职工本人为家属预约：通过教职工身份证号登录，输入家属信息（姓名、身份证号、手机），其余同教职工预约流程；</w:t>
      </w:r>
    </w:p>
    <w:p>
      <w:pPr>
        <w:numPr>
          <w:ilvl w:val="0"/>
          <w:numId w:val="3"/>
        </w:numPr>
        <w:ind w:left="56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电话预约：请提前1-3天联</w:t>
      </w:r>
      <w:r>
        <w:rPr>
          <w:rFonts w:hint="eastAsia"/>
          <w:color w:val="000000" w:themeColor="text1"/>
          <w:sz w:val="28"/>
          <w:szCs w:val="28"/>
          <w:lang w:val="en-US" w:eastAsia="zh-CN"/>
          <w14:textFill>
            <w14:solidFill>
              <w14:schemeClr w14:val="tx1"/>
            </w14:solidFill>
          </w14:textFill>
        </w:rPr>
        <w:t>系</w:t>
      </w:r>
      <w:r>
        <w:rPr>
          <w:rFonts w:hint="eastAsia"/>
          <w:color w:val="000000" w:themeColor="text1"/>
          <w:sz w:val="28"/>
          <w:szCs w:val="28"/>
          <w14:textFill>
            <w14:solidFill>
              <w14:schemeClr w14:val="tx1"/>
            </w14:solidFill>
          </w14:textFill>
        </w:rPr>
        <w:t>13813957428/18105180602</w:t>
      </w:r>
      <w:r>
        <w:rPr>
          <w:rFonts w:hint="eastAsia"/>
          <w:color w:val="000000" w:themeColor="text1"/>
          <w:sz w:val="28"/>
          <w:szCs w:val="28"/>
          <w:lang w:val="en-US" w:eastAsia="zh-CN"/>
          <w14:textFill>
            <w14:solidFill>
              <w14:schemeClr w14:val="tx1"/>
            </w14:solidFill>
          </w14:textFill>
        </w:rPr>
        <w:t>/</w:t>
      </w:r>
      <w:bookmarkStart w:id="0" w:name="OLE_LINK1"/>
      <w:r>
        <w:rPr>
          <w:rFonts w:hint="eastAsia"/>
          <w:color w:val="000000" w:themeColor="text1"/>
          <w:sz w:val="28"/>
          <w:szCs w:val="28"/>
          <w14:textFill>
            <w14:solidFill>
              <w14:schemeClr w14:val="tx1"/>
            </w14:solidFill>
          </w14:textFill>
        </w:rPr>
        <w:t>025-86903177</w:t>
      </w:r>
      <w:bookmarkEnd w:id="0"/>
      <w:r>
        <w:rPr>
          <w:rFonts w:hint="eastAsia"/>
          <w:color w:val="000000" w:themeColor="text1"/>
          <w:sz w:val="28"/>
          <w:szCs w:val="28"/>
          <w14:textFill>
            <w14:solidFill>
              <w14:schemeClr w14:val="tx1"/>
            </w14:solidFill>
          </w14:textFill>
        </w:rPr>
        <w:t>，需提供姓名、身份证号、手机号及体检分院、体检时间。</w:t>
      </w:r>
      <w:bookmarkStart w:id="1" w:name="_GoBack"/>
      <w:bookmarkEnd w:id="1"/>
    </w:p>
    <w:p>
      <w:pPr>
        <w:ind w:left="560"/>
        <w:rPr>
          <w:color w:val="2C2C2C"/>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3C1561C-91CE-459E-8A97-0B8D1E35732B}"/>
  </w:font>
  <w:font w:name="宋体">
    <w:panose1 w:val="02010600030101010101"/>
    <w:charset w:val="86"/>
    <w:family w:val="auto"/>
    <w:pitch w:val="default"/>
    <w:sig w:usb0="00000203" w:usb1="288F0000" w:usb2="00000006" w:usb3="00000000" w:csb0="00040001" w:csb1="00000000"/>
    <w:embedRegular r:id="rId2" w:fontKey="{B07259DA-C694-4E3E-A50E-C223FD1F1B56}"/>
  </w:font>
  <w:font w:name="Wingdings">
    <w:panose1 w:val="05000000000000000000"/>
    <w:charset w:val="02"/>
    <w:family w:val="auto"/>
    <w:pitch w:val="default"/>
    <w:sig w:usb0="00000000" w:usb1="00000000" w:usb2="00000000" w:usb3="00000000" w:csb0="80000000" w:csb1="00000000"/>
    <w:embedRegular r:id="rId3" w:fontKey="{95FE0176-777E-4626-A25E-BA700FB919E8}"/>
  </w:font>
  <w:font w:name="Arial">
    <w:panose1 w:val="020B0604020202020204"/>
    <w:charset w:val="01"/>
    <w:family w:val="swiss"/>
    <w:pitch w:val="default"/>
    <w:sig w:usb0="E0002EFF" w:usb1="C000785B" w:usb2="00000009" w:usb3="00000000" w:csb0="400001FF" w:csb1="FFFF0000"/>
    <w:embedRegular r:id="rId4" w:fontKey="{952521CE-D2CE-4675-8DFC-6CAFDB8ED7B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C37D4B0-FE7F-4A40-9561-E89B8C8B4009}"/>
  </w:font>
  <w:font w:name="Symbol">
    <w:panose1 w:val="05050102010706020507"/>
    <w:charset w:val="02"/>
    <w:family w:val="roman"/>
    <w:pitch w:val="default"/>
    <w:sig w:usb0="00000000" w:usb1="00000000" w:usb2="00000000" w:usb3="00000000" w:csb0="80000000" w:csb1="00000000"/>
    <w:embedRegular r:id="rId6" w:fontKey="{750FD43B-1F29-4308-AFA2-0707F4382AB7}"/>
  </w:font>
  <w:font w:name="Calibri">
    <w:panose1 w:val="020F0502020204030204"/>
    <w:charset w:val="00"/>
    <w:family w:val="swiss"/>
    <w:pitch w:val="default"/>
    <w:sig w:usb0="E4002EFF" w:usb1="C000247B" w:usb2="00000009" w:usb3="00000000" w:csb0="200001FF" w:csb1="00000000"/>
    <w:embedRegular r:id="rId7" w:fontKey="{2DF8FC31-66B9-45E4-BCA7-DA686096429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A060E"/>
    <w:multiLevelType w:val="singleLevel"/>
    <w:tmpl w:val="E8AA060E"/>
    <w:lvl w:ilvl="0" w:tentative="0">
      <w:start w:val="1"/>
      <w:numFmt w:val="decimal"/>
      <w:suff w:val="nothing"/>
      <w:lvlText w:val="%1、"/>
      <w:lvlJc w:val="left"/>
      <w:pPr>
        <w:ind w:left="560" w:firstLine="0"/>
      </w:pPr>
    </w:lvl>
  </w:abstractNum>
  <w:abstractNum w:abstractNumId="1">
    <w:nsid w:val="45F0634A"/>
    <w:multiLevelType w:val="singleLevel"/>
    <w:tmpl w:val="45F0634A"/>
    <w:lvl w:ilvl="0" w:tentative="0">
      <w:start w:val="1"/>
      <w:numFmt w:val="decimal"/>
      <w:suff w:val="nothing"/>
      <w:lvlText w:val="%1、"/>
      <w:lvlJc w:val="left"/>
    </w:lvl>
  </w:abstractNum>
  <w:abstractNum w:abstractNumId="2">
    <w:nsid w:val="606CA227"/>
    <w:multiLevelType w:val="singleLevel"/>
    <w:tmpl w:val="606CA227"/>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iZjQ5Zjc2NDZlMjk1OWIzMTBmYjdmZTk2NDI0YTAifQ=="/>
    <w:docVar w:name="KSO_WPS_MARK_KEY" w:val="223e4676-4a09-4576-8df8-2fcab543ab0b"/>
  </w:docVars>
  <w:rsids>
    <w:rsidRoot w:val="78513763"/>
    <w:rsid w:val="000D4F42"/>
    <w:rsid w:val="002B6083"/>
    <w:rsid w:val="003372FE"/>
    <w:rsid w:val="004953A0"/>
    <w:rsid w:val="004B0BDB"/>
    <w:rsid w:val="00547EDE"/>
    <w:rsid w:val="005E5594"/>
    <w:rsid w:val="00633731"/>
    <w:rsid w:val="00856AA2"/>
    <w:rsid w:val="0086248F"/>
    <w:rsid w:val="008D5BCA"/>
    <w:rsid w:val="00A1402F"/>
    <w:rsid w:val="00A5180C"/>
    <w:rsid w:val="00AD38A3"/>
    <w:rsid w:val="00BC2324"/>
    <w:rsid w:val="00C17B3E"/>
    <w:rsid w:val="00C21FD1"/>
    <w:rsid w:val="00D25C15"/>
    <w:rsid w:val="0783468E"/>
    <w:rsid w:val="241F3CDF"/>
    <w:rsid w:val="329C7131"/>
    <w:rsid w:val="3EAF3905"/>
    <w:rsid w:val="449B145D"/>
    <w:rsid w:val="5FB73378"/>
    <w:rsid w:val="705D0B2E"/>
    <w:rsid w:val="74E21C23"/>
    <w:rsid w:val="78513763"/>
    <w:rsid w:val="79551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386</Words>
  <Characters>425</Characters>
  <Lines>3</Lines>
  <Paragraphs>1</Paragraphs>
  <TotalTime>3</TotalTime>
  <ScaleCrop>false</ScaleCrop>
  <LinksUpToDate>false</LinksUpToDate>
  <CharactersWithSpaces>425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2024-05-28T07:09:00Z</dcterms:created>
  <dc:creator>贺晓虎</dc:creator>
  <cp:lastModifiedBy>贺晓虎</cp:lastModifiedBy>
  <dcterms:modified xsi:type="dcterms:W3CDTF">2025-04-27T06:08:20Z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E639016AEE45438C8B9377BEB699C514_13</vt:lpwstr>
  </property>
</Properties>
</file>